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5CE8" w14:textId="7722642B" w:rsidR="00C51FAB" w:rsidRPr="009F002A" w:rsidRDefault="00C51FAB" w:rsidP="005C0823">
      <w:pPr>
        <w:spacing w:line="240" w:lineRule="auto"/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 w:cs="Calibri"/>
          <w:b/>
          <w:bCs/>
          <w:sz w:val="24"/>
          <w:szCs w:val="24"/>
          <w:lang w:val="ro-RO"/>
        </w:rPr>
        <w:t>MINISTERUL S</w:t>
      </w:r>
      <w:r w:rsidR="009F002A" w:rsidRPr="009F002A">
        <w:rPr>
          <w:rFonts w:ascii="Calibri" w:hAnsi="Calibri" w:cs="Calibri"/>
          <w:b/>
          <w:bCs/>
          <w:sz w:val="24"/>
          <w:szCs w:val="24"/>
          <w:lang w:val="ro-RO"/>
        </w:rPr>
        <w:t>Ă</w:t>
      </w:r>
      <w:r w:rsidRPr="009F002A">
        <w:rPr>
          <w:rFonts w:ascii="Calibri" w:hAnsi="Calibri" w:cs="Calibri"/>
          <w:b/>
          <w:bCs/>
          <w:sz w:val="24"/>
          <w:szCs w:val="24"/>
          <w:lang w:val="ro-RO"/>
        </w:rPr>
        <w:t>N</w:t>
      </w:r>
      <w:r w:rsidR="009F002A" w:rsidRPr="009F002A">
        <w:rPr>
          <w:rFonts w:ascii="Calibri" w:hAnsi="Calibri" w:cs="Calibri"/>
          <w:b/>
          <w:bCs/>
          <w:sz w:val="24"/>
          <w:szCs w:val="24"/>
          <w:lang w:val="ro-RO"/>
        </w:rPr>
        <w:t>Ă</w:t>
      </w:r>
      <w:r w:rsidRPr="009F002A">
        <w:rPr>
          <w:rFonts w:ascii="Calibri" w:hAnsi="Calibri" w:cs="Calibri"/>
          <w:b/>
          <w:bCs/>
          <w:sz w:val="24"/>
          <w:szCs w:val="24"/>
          <w:lang w:val="ro-RO"/>
        </w:rPr>
        <w:t>T</w:t>
      </w:r>
      <w:r w:rsidR="009F002A" w:rsidRPr="009F002A">
        <w:rPr>
          <w:rFonts w:ascii="Calibri" w:hAnsi="Calibri" w:cs="Calibri"/>
          <w:b/>
          <w:bCs/>
          <w:sz w:val="24"/>
          <w:szCs w:val="24"/>
          <w:lang w:val="ro-RO"/>
        </w:rPr>
        <w:t>ĂȚ</w:t>
      </w:r>
      <w:r w:rsidRPr="009F002A">
        <w:rPr>
          <w:rFonts w:ascii="Calibri" w:hAnsi="Calibri" w:cs="Calibri"/>
          <w:b/>
          <w:bCs/>
          <w:sz w:val="24"/>
          <w:szCs w:val="24"/>
          <w:lang w:val="ro-RO"/>
        </w:rPr>
        <w:t>II</w:t>
      </w:r>
    </w:p>
    <w:p w14:paraId="3197B3D1" w14:textId="20AE6B4B" w:rsidR="00AB6623" w:rsidRPr="009F002A" w:rsidRDefault="008F5274" w:rsidP="00E34671">
      <w:pPr>
        <w:ind w:firstLine="720"/>
        <w:rPr>
          <w:rFonts w:ascii="Calibri" w:hAnsi="Calibri" w:cs="Calibri"/>
          <w:b/>
          <w:sz w:val="24"/>
          <w:szCs w:val="24"/>
          <w:lang w:val="ro-RO"/>
        </w:rPr>
      </w:pPr>
      <w:r w:rsidRPr="009F002A">
        <w:rPr>
          <w:rFonts w:ascii="Calibri" w:hAnsi="Calibri" w:cs="Calibri"/>
          <w:b/>
          <w:sz w:val="24"/>
          <w:szCs w:val="24"/>
          <w:lang w:val="ro-RO"/>
        </w:rPr>
        <w:t xml:space="preserve">                      </w:t>
      </w:r>
      <w:r w:rsidR="001F640E" w:rsidRPr="009F002A">
        <w:rPr>
          <w:rFonts w:ascii="Calibri" w:hAnsi="Calibri" w:cs="Calibri"/>
          <w:b/>
          <w:sz w:val="24"/>
          <w:szCs w:val="24"/>
          <w:lang w:val="ro-RO"/>
        </w:rPr>
        <w:t>INSTITUTUL NAȚIONAL DE ENDOCRINOLOGIE C.I. PARHON BUCUREȘTI</w:t>
      </w:r>
    </w:p>
    <w:p w14:paraId="4BBC5B96" w14:textId="77777777" w:rsidR="00C51FAB" w:rsidRPr="009F002A" w:rsidRDefault="00C51FAB" w:rsidP="000B6F1E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9F002A">
        <w:rPr>
          <w:rFonts w:ascii="Calibri" w:hAnsi="Calibri" w:cs="Calibri"/>
          <w:b/>
          <w:bCs/>
          <w:sz w:val="24"/>
          <w:szCs w:val="24"/>
          <w:lang w:val="ro-RO"/>
        </w:rPr>
        <w:t>CONSILIUL DE ADMINISTRAŢIE</w:t>
      </w:r>
    </w:p>
    <w:p w14:paraId="64E6343E" w14:textId="77777777" w:rsidR="00E34671" w:rsidRPr="009F002A" w:rsidRDefault="00E34671" w:rsidP="000B6F1E">
      <w:pPr>
        <w:spacing w:line="240" w:lineRule="auto"/>
        <w:jc w:val="center"/>
        <w:rPr>
          <w:rFonts w:ascii="Calibri" w:hAnsi="Calibri" w:cs="Calibri"/>
          <w:sz w:val="24"/>
          <w:szCs w:val="24"/>
          <w:lang w:val="ro-RO"/>
        </w:rPr>
      </w:pPr>
    </w:p>
    <w:p w14:paraId="694A45F7" w14:textId="2E389702" w:rsidR="00724FCD" w:rsidRPr="009F002A" w:rsidRDefault="006C76BA" w:rsidP="009F002A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F002A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="009F002A" w:rsidRPr="009F002A">
        <w:rPr>
          <w:rFonts w:ascii="Calibri" w:hAnsi="Calibri" w:cs="Calibri"/>
          <w:b/>
          <w:bCs/>
          <w:sz w:val="24"/>
          <w:szCs w:val="24"/>
          <w:lang w:val="ro-RO"/>
        </w:rPr>
        <w:t>ERATĂ</w:t>
      </w:r>
    </w:p>
    <w:p w14:paraId="1E3D406D" w14:textId="77777777" w:rsidR="009F002A" w:rsidRPr="009F002A" w:rsidRDefault="009F002A" w:rsidP="006C76BA">
      <w:pPr>
        <w:jc w:val="both"/>
        <w:rPr>
          <w:rFonts w:ascii="Calibri" w:hAnsi="Calibri" w:cs="Calibri"/>
          <w:sz w:val="24"/>
          <w:szCs w:val="24"/>
          <w:lang w:val="ro-RO"/>
        </w:rPr>
      </w:pPr>
    </w:p>
    <w:p w14:paraId="7B2E0859" w14:textId="4C0606BC" w:rsidR="006C76BA" w:rsidRPr="009F002A" w:rsidRDefault="006C76BA" w:rsidP="006C76BA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 w:cs="Calibri"/>
          <w:sz w:val="24"/>
          <w:szCs w:val="24"/>
          <w:lang w:val="ro-RO"/>
        </w:rPr>
        <w:t>Având în vedere prevederile Art. 176 alin (2) din Legii 95/2006 privind reforma în domeniul Sănătății , republicată cu modificările și completările ulterioare</w:t>
      </w:r>
    </w:p>
    <w:p w14:paraId="384CE777" w14:textId="7D99296B" w:rsidR="006C76BA" w:rsidRPr="009F002A" w:rsidRDefault="006C76BA" w:rsidP="006C76BA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 w:cs="Calibri"/>
          <w:sz w:val="24"/>
          <w:szCs w:val="24"/>
          <w:lang w:val="ro-RO"/>
        </w:rPr>
        <w:t xml:space="preserve">   </w:t>
      </w:r>
      <w:r w:rsidRPr="009F002A">
        <w:rPr>
          <w:rFonts w:ascii="Calibri" w:hAnsi="Calibri" w:cs="Calibri"/>
          <w:sz w:val="24"/>
          <w:szCs w:val="24"/>
          <w:lang w:val="ro-RO"/>
        </w:rPr>
        <w:t>”</w:t>
      </w:r>
      <w:r w:rsidRPr="009F002A">
        <w:rPr>
          <w:rFonts w:ascii="Calibri" w:hAnsi="Calibri" w:cs="Calibri"/>
          <w:sz w:val="24"/>
          <w:szCs w:val="24"/>
          <w:lang w:val="ro-RO"/>
        </w:rPr>
        <w:t xml:space="preserve"> (2) În vederea ocupării prin concurs a </w:t>
      </w:r>
      <w:r w:rsidR="009F002A" w:rsidRPr="009F002A">
        <w:rPr>
          <w:rFonts w:ascii="Calibri" w:hAnsi="Calibri" w:cs="Calibri"/>
          <w:sz w:val="24"/>
          <w:szCs w:val="24"/>
          <w:lang w:val="ro-RO"/>
        </w:rPr>
        <w:t>funcției</w:t>
      </w:r>
      <w:r w:rsidRPr="009F002A">
        <w:rPr>
          <w:rFonts w:ascii="Calibri" w:hAnsi="Calibri" w:cs="Calibri"/>
          <w:sz w:val="24"/>
          <w:szCs w:val="24"/>
          <w:lang w:val="ro-RO"/>
        </w:rPr>
        <w:t xml:space="preserve"> de manager persoană fizică sau reprezentant desemnat de managerul persoană juridică, candidatul trebuie să fie absolvent cu diplomă al studiilor universitare de </w:t>
      </w:r>
      <w:proofErr w:type="spellStart"/>
      <w:r w:rsidRPr="009F002A">
        <w:rPr>
          <w:rFonts w:ascii="Calibri" w:hAnsi="Calibri" w:cs="Calibri"/>
          <w:sz w:val="24"/>
          <w:szCs w:val="24"/>
          <w:lang w:val="ro-RO"/>
        </w:rPr>
        <w:t>licenţă</w:t>
      </w:r>
      <w:proofErr w:type="spellEnd"/>
      <w:r w:rsidRPr="009F002A">
        <w:rPr>
          <w:rFonts w:ascii="Calibri" w:hAnsi="Calibri" w:cs="Calibri"/>
          <w:sz w:val="24"/>
          <w:szCs w:val="24"/>
          <w:lang w:val="ro-RO"/>
        </w:rPr>
        <w:t xml:space="preserve"> sau de master în: medicină, specializarea medicină, medicină dentară, specializarea medicină dentară, </w:t>
      </w:r>
      <w:proofErr w:type="spellStart"/>
      <w:r w:rsidRPr="009F002A">
        <w:rPr>
          <w:rFonts w:ascii="Calibri" w:hAnsi="Calibri" w:cs="Calibri"/>
          <w:sz w:val="24"/>
          <w:szCs w:val="24"/>
          <w:lang w:val="ro-RO"/>
        </w:rPr>
        <w:t>ştiinţe</w:t>
      </w:r>
      <w:proofErr w:type="spellEnd"/>
      <w:r w:rsidRPr="009F002A">
        <w:rPr>
          <w:rFonts w:ascii="Calibri" w:hAnsi="Calibri" w:cs="Calibri"/>
          <w:sz w:val="24"/>
          <w:szCs w:val="24"/>
          <w:lang w:val="ro-RO"/>
        </w:rPr>
        <w:t xml:space="preserve"> juridice sau </w:t>
      </w:r>
      <w:proofErr w:type="spellStart"/>
      <w:r w:rsidRPr="009F002A">
        <w:rPr>
          <w:rFonts w:ascii="Calibri" w:hAnsi="Calibri" w:cs="Calibri"/>
          <w:sz w:val="24"/>
          <w:szCs w:val="24"/>
          <w:lang w:val="ro-RO"/>
        </w:rPr>
        <w:t>ştiinţe</w:t>
      </w:r>
      <w:proofErr w:type="spellEnd"/>
      <w:r w:rsidRPr="009F002A">
        <w:rPr>
          <w:rFonts w:ascii="Calibri" w:hAnsi="Calibri" w:cs="Calibri"/>
          <w:sz w:val="24"/>
          <w:szCs w:val="24"/>
          <w:lang w:val="ro-RO"/>
        </w:rPr>
        <w:t xml:space="preserve"> economice </w:t>
      </w:r>
      <w:proofErr w:type="spellStart"/>
      <w:r w:rsidRPr="009F002A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9F002A">
        <w:rPr>
          <w:rFonts w:ascii="Calibri" w:hAnsi="Calibri" w:cs="Calibri"/>
          <w:sz w:val="24"/>
          <w:szCs w:val="24"/>
          <w:lang w:val="ro-RO"/>
        </w:rPr>
        <w:t xml:space="preserve"> să aibă cel </w:t>
      </w:r>
      <w:proofErr w:type="spellStart"/>
      <w:r w:rsidRPr="009F002A">
        <w:rPr>
          <w:rFonts w:ascii="Calibri" w:hAnsi="Calibri" w:cs="Calibri"/>
          <w:sz w:val="24"/>
          <w:szCs w:val="24"/>
          <w:lang w:val="ro-RO"/>
        </w:rPr>
        <w:t>puţin</w:t>
      </w:r>
      <w:proofErr w:type="spellEnd"/>
      <w:r w:rsidRPr="009F002A">
        <w:rPr>
          <w:rFonts w:ascii="Calibri" w:hAnsi="Calibri" w:cs="Calibri"/>
          <w:sz w:val="24"/>
          <w:szCs w:val="24"/>
          <w:lang w:val="ro-RO"/>
        </w:rPr>
        <w:t xml:space="preserve"> 5 ani vechime în specialitatea studiilor.</w:t>
      </w:r>
      <w:r w:rsidRPr="009F002A">
        <w:rPr>
          <w:rFonts w:ascii="Calibri" w:hAnsi="Calibri" w:cs="Calibri"/>
          <w:sz w:val="24"/>
          <w:szCs w:val="24"/>
          <w:lang w:val="ro-RO"/>
        </w:rPr>
        <w:t>”</w:t>
      </w:r>
    </w:p>
    <w:p w14:paraId="6912B858" w14:textId="2DA688DE" w:rsidR="006C76BA" w:rsidRPr="009F002A" w:rsidRDefault="006C76BA" w:rsidP="009F002A">
      <w:pPr>
        <w:pStyle w:val="ListParagraph"/>
        <w:numPr>
          <w:ilvl w:val="0"/>
          <w:numId w:val="5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9F002A">
        <w:rPr>
          <w:rFonts w:cs="Calibri"/>
          <w:b/>
          <w:bCs/>
          <w:sz w:val="24"/>
          <w:szCs w:val="24"/>
          <w:lang w:val="ro-RO"/>
        </w:rPr>
        <w:t xml:space="preserve">Se modifică Anunțul de concurs pentru ocuparea funcției de manager – persoană fizică </w:t>
      </w:r>
      <w:r w:rsidR="009F002A" w:rsidRPr="009F002A">
        <w:rPr>
          <w:rFonts w:cs="Calibri"/>
          <w:b/>
          <w:bCs/>
          <w:sz w:val="24"/>
          <w:szCs w:val="24"/>
          <w:lang w:val="ro-RO"/>
        </w:rPr>
        <w:t xml:space="preserve">al Institutului Național de Endocrinologie </w:t>
      </w:r>
      <w:proofErr w:type="spellStart"/>
      <w:r w:rsidR="009F002A" w:rsidRPr="009F002A">
        <w:rPr>
          <w:rFonts w:cs="Calibri"/>
          <w:b/>
          <w:bCs/>
          <w:sz w:val="24"/>
          <w:szCs w:val="24"/>
          <w:lang w:val="ro-RO"/>
        </w:rPr>
        <w:t>C.I.Parhon</w:t>
      </w:r>
      <w:proofErr w:type="spellEnd"/>
      <w:r w:rsidR="009F002A" w:rsidRPr="009F002A">
        <w:rPr>
          <w:rFonts w:cs="Calibri"/>
          <w:b/>
          <w:bCs/>
          <w:sz w:val="24"/>
          <w:szCs w:val="24"/>
          <w:lang w:val="ro-RO"/>
        </w:rPr>
        <w:t xml:space="preserve"> </w:t>
      </w:r>
      <w:r w:rsidR="009F002A">
        <w:rPr>
          <w:rFonts w:cs="Calibri"/>
          <w:b/>
          <w:bCs/>
          <w:sz w:val="24"/>
          <w:szCs w:val="24"/>
          <w:lang w:val="ro-RO"/>
        </w:rPr>
        <w:t>B</w:t>
      </w:r>
      <w:r w:rsidR="009F002A" w:rsidRPr="009F002A">
        <w:rPr>
          <w:rFonts w:cs="Calibri"/>
          <w:b/>
          <w:bCs/>
          <w:sz w:val="24"/>
          <w:szCs w:val="24"/>
          <w:lang w:val="ro-RO"/>
        </w:rPr>
        <w:t>ucurești după cum urmează:</w:t>
      </w:r>
    </w:p>
    <w:p w14:paraId="4270C678" w14:textId="4742F077" w:rsidR="009F002A" w:rsidRPr="009F002A" w:rsidRDefault="009F002A" w:rsidP="00D21EA8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 w:cs="Calibri"/>
          <w:sz w:val="24"/>
          <w:szCs w:val="24"/>
          <w:lang w:val="ro-RO"/>
        </w:rPr>
        <w:t xml:space="preserve">Punctele: </w:t>
      </w:r>
    </w:p>
    <w:p w14:paraId="4225EC18" w14:textId="76EDAF72" w:rsidR="00D21EA8" w:rsidRPr="009F002A" w:rsidRDefault="009F002A" w:rsidP="00D21EA8">
      <w:pPr>
        <w:jc w:val="both"/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b/>
          <w:bCs/>
          <w:sz w:val="24"/>
          <w:szCs w:val="24"/>
          <w:lang w:val="ro-RO"/>
        </w:rPr>
        <w:t>”</w:t>
      </w:r>
      <w:r w:rsidR="00D21EA8" w:rsidRPr="009F002A">
        <w:rPr>
          <w:rFonts w:ascii="Calibri" w:hAnsi="Calibri"/>
          <w:b/>
          <w:bCs/>
          <w:sz w:val="24"/>
          <w:szCs w:val="24"/>
          <w:lang w:val="ro-RO"/>
        </w:rPr>
        <w:t>b)</w:t>
      </w:r>
      <w:r w:rsidR="00D21EA8" w:rsidRPr="009F002A">
        <w:rPr>
          <w:rFonts w:ascii="Calibri" w:hAnsi="Calibri"/>
          <w:sz w:val="24"/>
          <w:szCs w:val="24"/>
          <w:lang w:val="ro-RO"/>
        </w:rPr>
        <w:t xml:space="preserve"> sunt absolvenți ai unei instituții de învățământ superior medical, </w:t>
      </w:r>
      <w:proofErr w:type="spellStart"/>
      <w:r w:rsidR="00D21EA8" w:rsidRPr="009F002A">
        <w:rPr>
          <w:rFonts w:ascii="Calibri" w:hAnsi="Calibri"/>
          <w:sz w:val="24"/>
          <w:szCs w:val="24"/>
          <w:lang w:val="ro-RO"/>
        </w:rPr>
        <w:t>economico</w:t>
      </w:r>
      <w:proofErr w:type="spellEnd"/>
      <w:r w:rsidR="00D21EA8" w:rsidRPr="009F002A">
        <w:rPr>
          <w:rFonts w:ascii="Calibri" w:hAnsi="Calibri"/>
          <w:sz w:val="24"/>
          <w:szCs w:val="24"/>
          <w:lang w:val="ro-RO"/>
        </w:rPr>
        <w:t>-financiar sau juridic;</w:t>
      </w:r>
    </w:p>
    <w:p w14:paraId="43DF2C29" w14:textId="77777777" w:rsidR="00D21EA8" w:rsidRPr="009F002A" w:rsidRDefault="00D21EA8" w:rsidP="00D21EA8">
      <w:pPr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b/>
          <w:bCs/>
          <w:sz w:val="24"/>
          <w:szCs w:val="24"/>
          <w:lang w:val="ro-RO"/>
        </w:rPr>
        <w:t>c)</w:t>
      </w:r>
      <w:r w:rsidRPr="009F002A">
        <w:rPr>
          <w:rFonts w:ascii="Calibri" w:hAnsi="Calibri"/>
          <w:sz w:val="24"/>
          <w:szCs w:val="24"/>
          <w:lang w:val="ro-RO"/>
        </w:rPr>
        <w:t xml:space="preserve"> sunt absolvenți ai unor cursuri de perfecționare în management sau management sanitar, agreate de Ministerul Sănătății și stabilite prin ordin al ministrului sănătății, ori sunt absolvenți ai unui masterat sau </w:t>
      </w:r>
    </w:p>
    <w:p w14:paraId="303BD5E8" w14:textId="77777777" w:rsidR="00D21EA8" w:rsidRPr="009F002A" w:rsidRDefault="00D21EA8" w:rsidP="00D21EA8">
      <w:pPr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sz w:val="24"/>
          <w:szCs w:val="24"/>
          <w:lang w:val="ro-RO"/>
        </w:rPr>
        <w:t>doctorat în management sanitar, economic ori administrativ organizat într-o instituție de învățământ superior acreditată, potrivit legii;</w:t>
      </w:r>
    </w:p>
    <w:p w14:paraId="0289EEA4" w14:textId="54CB6C22" w:rsidR="00D21EA8" w:rsidRPr="009F002A" w:rsidRDefault="00D21EA8" w:rsidP="00D21EA8">
      <w:pPr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b/>
          <w:bCs/>
          <w:sz w:val="24"/>
          <w:szCs w:val="24"/>
          <w:lang w:val="ro-RO"/>
        </w:rPr>
        <w:t>d)</w:t>
      </w:r>
      <w:r w:rsidRPr="009F002A">
        <w:rPr>
          <w:rFonts w:ascii="Calibri" w:hAnsi="Calibri"/>
          <w:sz w:val="24"/>
          <w:szCs w:val="24"/>
          <w:lang w:val="ro-RO"/>
        </w:rPr>
        <w:t> au cel puțin 2 ani vechime în posturi prevăzute cu studii universitare de lungă durată, conform legii;</w:t>
      </w:r>
      <w:r w:rsidR="009F002A" w:rsidRPr="009F002A">
        <w:rPr>
          <w:rFonts w:ascii="Calibri" w:hAnsi="Calibri"/>
          <w:sz w:val="24"/>
          <w:szCs w:val="24"/>
          <w:lang w:val="ro-RO"/>
        </w:rPr>
        <w:t>”</w:t>
      </w:r>
    </w:p>
    <w:p w14:paraId="1B002A12" w14:textId="5B8BE955" w:rsidR="009F002A" w:rsidRPr="009F002A" w:rsidRDefault="009F002A" w:rsidP="00D21EA8">
      <w:pPr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sz w:val="24"/>
          <w:szCs w:val="24"/>
          <w:lang w:val="ro-RO"/>
        </w:rPr>
        <w:t xml:space="preserve">se modifică în </w:t>
      </w:r>
    </w:p>
    <w:p w14:paraId="21834C34" w14:textId="518F7490" w:rsidR="009F002A" w:rsidRPr="009F002A" w:rsidRDefault="009F002A" w:rsidP="00D21EA8">
      <w:pPr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sz w:val="24"/>
          <w:szCs w:val="24"/>
          <w:lang w:val="ro-RO"/>
        </w:rPr>
        <w:t>”</w:t>
      </w:r>
      <w:r w:rsidRPr="009F002A">
        <w:rPr>
          <w:rFonts w:ascii="Calibri" w:hAnsi="Calibri"/>
          <w:b/>
          <w:bCs/>
          <w:sz w:val="24"/>
          <w:szCs w:val="24"/>
          <w:lang w:val="ro-RO"/>
        </w:rPr>
        <w:t xml:space="preserve">b) </w:t>
      </w:r>
      <w:r w:rsidRPr="009F002A">
        <w:rPr>
          <w:rFonts w:ascii="Calibri" w:hAnsi="Calibri"/>
          <w:sz w:val="24"/>
          <w:szCs w:val="24"/>
          <w:lang w:val="ro-RO"/>
        </w:rPr>
        <w:t>sunt a</w:t>
      </w:r>
      <w:r w:rsidRPr="009F002A">
        <w:rPr>
          <w:rFonts w:ascii="Calibri" w:hAnsi="Calibri"/>
          <w:sz w:val="24"/>
          <w:szCs w:val="24"/>
          <w:lang w:val="ro-RO"/>
        </w:rPr>
        <w:t>bsolven</w:t>
      </w:r>
      <w:r w:rsidRPr="009F002A">
        <w:rPr>
          <w:rFonts w:ascii="Calibri" w:hAnsi="Calibri"/>
          <w:sz w:val="24"/>
          <w:szCs w:val="24"/>
          <w:lang w:val="ro-RO"/>
        </w:rPr>
        <w:t>ți</w:t>
      </w:r>
      <w:r w:rsidRPr="009F002A">
        <w:rPr>
          <w:rFonts w:ascii="Calibri" w:hAnsi="Calibri"/>
          <w:sz w:val="24"/>
          <w:szCs w:val="24"/>
          <w:lang w:val="ro-RO"/>
        </w:rPr>
        <w:t xml:space="preserve"> cu diplomă al studiilor universitare de </w:t>
      </w:r>
      <w:proofErr w:type="spellStart"/>
      <w:r w:rsidRPr="009F002A">
        <w:rPr>
          <w:rFonts w:ascii="Calibri" w:hAnsi="Calibri"/>
          <w:sz w:val="24"/>
          <w:szCs w:val="24"/>
          <w:lang w:val="ro-RO"/>
        </w:rPr>
        <w:t>licenţă</w:t>
      </w:r>
      <w:proofErr w:type="spellEnd"/>
      <w:r w:rsidRPr="009F002A">
        <w:rPr>
          <w:rFonts w:ascii="Calibri" w:hAnsi="Calibri"/>
          <w:sz w:val="24"/>
          <w:szCs w:val="24"/>
          <w:lang w:val="ro-RO"/>
        </w:rPr>
        <w:t xml:space="preserve"> sau de master în: medicină, specializarea medicină, medicină dentară, specializarea medicină dentară, </w:t>
      </w:r>
      <w:proofErr w:type="spellStart"/>
      <w:r w:rsidRPr="009F002A">
        <w:rPr>
          <w:rFonts w:ascii="Calibri" w:hAnsi="Calibri"/>
          <w:sz w:val="24"/>
          <w:szCs w:val="24"/>
          <w:lang w:val="ro-RO"/>
        </w:rPr>
        <w:t>ştiinţe</w:t>
      </w:r>
      <w:proofErr w:type="spellEnd"/>
      <w:r w:rsidRPr="009F002A">
        <w:rPr>
          <w:rFonts w:ascii="Calibri" w:hAnsi="Calibri"/>
          <w:sz w:val="24"/>
          <w:szCs w:val="24"/>
          <w:lang w:val="ro-RO"/>
        </w:rPr>
        <w:t xml:space="preserve"> juridice sau </w:t>
      </w:r>
      <w:proofErr w:type="spellStart"/>
      <w:r w:rsidRPr="009F002A">
        <w:rPr>
          <w:rFonts w:ascii="Calibri" w:hAnsi="Calibri"/>
          <w:sz w:val="24"/>
          <w:szCs w:val="24"/>
          <w:lang w:val="ro-RO"/>
        </w:rPr>
        <w:t>ştiinţe</w:t>
      </w:r>
      <w:proofErr w:type="spellEnd"/>
      <w:r w:rsidRPr="009F002A">
        <w:rPr>
          <w:rFonts w:ascii="Calibri" w:hAnsi="Calibri"/>
          <w:sz w:val="24"/>
          <w:szCs w:val="24"/>
          <w:lang w:val="ro-RO"/>
        </w:rPr>
        <w:t xml:space="preserve"> economice</w:t>
      </w:r>
      <w:r w:rsidRPr="009F002A">
        <w:rPr>
          <w:rFonts w:ascii="Calibri" w:hAnsi="Calibri"/>
          <w:sz w:val="24"/>
          <w:szCs w:val="24"/>
          <w:lang w:val="ro-RO"/>
        </w:rPr>
        <w:t>;</w:t>
      </w:r>
    </w:p>
    <w:p w14:paraId="054FC42B" w14:textId="57EBDAF9" w:rsidR="009F002A" w:rsidRPr="009F002A" w:rsidRDefault="009F002A" w:rsidP="00D21EA8">
      <w:pPr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/>
          <w:b/>
          <w:bCs/>
          <w:sz w:val="24"/>
          <w:szCs w:val="24"/>
          <w:lang w:val="ro-RO"/>
        </w:rPr>
        <w:t>c)</w:t>
      </w:r>
      <w:r w:rsidRPr="009F002A">
        <w:rPr>
          <w:rFonts w:ascii="Calibri" w:hAnsi="Calibri"/>
          <w:sz w:val="24"/>
          <w:szCs w:val="24"/>
          <w:lang w:val="ro-RO"/>
        </w:rPr>
        <w:t xml:space="preserve"> </w:t>
      </w:r>
      <w:r w:rsidRPr="009F002A">
        <w:rPr>
          <w:rFonts w:ascii="Calibri" w:hAnsi="Calibri" w:cs="Calibri"/>
          <w:sz w:val="24"/>
          <w:szCs w:val="24"/>
          <w:lang w:val="ro-RO"/>
        </w:rPr>
        <w:t>au</w:t>
      </w:r>
      <w:r w:rsidRPr="009F002A">
        <w:rPr>
          <w:rFonts w:ascii="Calibri" w:hAnsi="Calibri" w:cs="Calibri"/>
          <w:sz w:val="24"/>
          <w:szCs w:val="24"/>
          <w:lang w:val="ro-RO"/>
        </w:rPr>
        <w:t xml:space="preserve"> cel </w:t>
      </w:r>
      <w:proofErr w:type="spellStart"/>
      <w:r w:rsidRPr="009F002A">
        <w:rPr>
          <w:rFonts w:ascii="Calibri" w:hAnsi="Calibri" w:cs="Calibri"/>
          <w:sz w:val="24"/>
          <w:szCs w:val="24"/>
          <w:lang w:val="ro-RO"/>
        </w:rPr>
        <w:t>puţin</w:t>
      </w:r>
      <w:proofErr w:type="spellEnd"/>
      <w:r w:rsidRPr="009F002A">
        <w:rPr>
          <w:rFonts w:ascii="Calibri" w:hAnsi="Calibri" w:cs="Calibri"/>
          <w:sz w:val="24"/>
          <w:szCs w:val="24"/>
          <w:lang w:val="ro-RO"/>
        </w:rPr>
        <w:t xml:space="preserve"> 5 ani vechime în specialitatea studiilor</w:t>
      </w:r>
      <w:r w:rsidRPr="009F002A">
        <w:rPr>
          <w:rFonts w:ascii="Calibri" w:hAnsi="Calibri" w:cs="Calibri"/>
          <w:sz w:val="24"/>
          <w:szCs w:val="24"/>
          <w:lang w:val="ro-RO"/>
        </w:rPr>
        <w:t>.”</w:t>
      </w:r>
    </w:p>
    <w:p w14:paraId="0E3C55B5" w14:textId="3BB0ACAA" w:rsidR="009F002A" w:rsidRPr="009F002A" w:rsidRDefault="009F002A" w:rsidP="00D21EA8">
      <w:pPr>
        <w:rPr>
          <w:rFonts w:ascii="Calibri" w:hAnsi="Calibri" w:cs="Calibri"/>
          <w:sz w:val="24"/>
          <w:szCs w:val="24"/>
          <w:lang w:val="ro-RO"/>
        </w:rPr>
      </w:pPr>
    </w:p>
    <w:p w14:paraId="03DCBA2C" w14:textId="6E98DF65" w:rsidR="009F002A" w:rsidRPr="009F002A" w:rsidRDefault="009F002A" w:rsidP="009F002A">
      <w:pPr>
        <w:pStyle w:val="ListParagraph"/>
        <w:numPr>
          <w:ilvl w:val="0"/>
          <w:numId w:val="5"/>
        </w:numPr>
        <w:rPr>
          <w:rFonts w:cs="Calibri"/>
          <w:b/>
          <w:bCs/>
          <w:sz w:val="24"/>
          <w:szCs w:val="24"/>
          <w:lang w:val="ro-RO"/>
        </w:rPr>
      </w:pPr>
      <w:r w:rsidRPr="009F002A">
        <w:rPr>
          <w:rFonts w:cs="Calibri"/>
          <w:b/>
          <w:bCs/>
          <w:sz w:val="24"/>
          <w:szCs w:val="24"/>
          <w:lang w:val="ro-RO"/>
        </w:rPr>
        <w:t xml:space="preserve">Se modifică Art. 1 alin (1) din Regulamentul de organizare </w:t>
      </w:r>
      <w:proofErr w:type="spellStart"/>
      <w:r w:rsidRPr="009F002A">
        <w:rPr>
          <w:rFonts w:cs="Calibri"/>
          <w:b/>
          <w:bCs/>
          <w:sz w:val="24"/>
          <w:szCs w:val="24"/>
          <w:lang w:val="ro-RO"/>
        </w:rPr>
        <w:t>şi</w:t>
      </w:r>
      <w:proofErr w:type="spellEnd"/>
      <w:r w:rsidRPr="009F002A">
        <w:rPr>
          <w:rFonts w:cs="Calibri"/>
          <w:b/>
          <w:bCs/>
          <w:sz w:val="24"/>
          <w:szCs w:val="24"/>
          <w:lang w:val="ro-RO"/>
        </w:rPr>
        <w:t xml:space="preserve"> </w:t>
      </w:r>
      <w:proofErr w:type="spellStart"/>
      <w:r w:rsidRPr="009F002A">
        <w:rPr>
          <w:rFonts w:cs="Calibri"/>
          <w:b/>
          <w:bCs/>
          <w:sz w:val="24"/>
          <w:szCs w:val="24"/>
          <w:lang w:val="ro-RO"/>
        </w:rPr>
        <w:t>desfăşurare</w:t>
      </w:r>
      <w:proofErr w:type="spellEnd"/>
      <w:r w:rsidRPr="009F002A">
        <w:rPr>
          <w:rFonts w:cs="Calibri"/>
          <w:b/>
          <w:bCs/>
          <w:sz w:val="24"/>
          <w:szCs w:val="24"/>
          <w:lang w:val="ro-RO"/>
        </w:rPr>
        <w:t xml:space="preserve"> a concursului  pentru ocuparea </w:t>
      </w:r>
      <w:proofErr w:type="spellStart"/>
      <w:r w:rsidRPr="009F002A">
        <w:rPr>
          <w:rFonts w:cs="Calibri"/>
          <w:b/>
          <w:bCs/>
          <w:sz w:val="24"/>
          <w:szCs w:val="24"/>
          <w:lang w:val="ro-RO"/>
        </w:rPr>
        <w:t>funcţiei</w:t>
      </w:r>
      <w:proofErr w:type="spellEnd"/>
      <w:r w:rsidRPr="009F002A">
        <w:rPr>
          <w:rFonts w:cs="Calibri"/>
          <w:b/>
          <w:bCs/>
          <w:sz w:val="24"/>
          <w:szCs w:val="24"/>
          <w:lang w:val="ro-RO"/>
        </w:rPr>
        <w:t xml:space="preserve"> de manager persoană fizică al institutului național de endocrinologie C.I. Parhon București după cum urmează:</w:t>
      </w:r>
    </w:p>
    <w:p w14:paraId="0EE45D1B" w14:textId="05871B2E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>”Art. 1 alin (1)</w:t>
      </w:r>
      <w:r w:rsidRPr="009F002A">
        <w:rPr>
          <w:lang w:val="ro-RO"/>
        </w:rPr>
        <w:t xml:space="preserve"> </w:t>
      </w:r>
      <w:r w:rsidRPr="009F002A">
        <w:rPr>
          <w:rFonts w:cs="Calibri"/>
          <w:sz w:val="24"/>
          <w:szCs w:val="24"/>
          <w:lang w:val="ro-RO"/>
        </w:rPr>
        <w:t xml:space="preserve"> Ocuparea </w:t>
      </w:r>
      <w:proofErr w:type="spellStart"/>
      <w:r w:rsidRPr="009F002A">
        <w:rPr>
          <w:rFonts w:cs="Calibri"/>
          <w:sz w:val="24"/>
          <w:szCs w:val="24"/>
          <w:lang w:val="ro-RO"/>
        </w:rPr>
        <w:t>funcţiei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de manager al Institutului Național De Endocrinologie C.I. Parhon București se face prin concurs, la care au acces persoane fizice care întrunesc cumulativ următoarele </w:t>
      </w:r>
      <w:proofErr w:type="spellStart"/>
      <w:r w:rsidRPr="009F002A">
        <w:rPr>
          <w:rFonts w:cs="Calibri"/>
          <w:sz w:val="24"/>
          <w:szCs w:val="24"/>
          <w:lang w:val="ro-RO"/>
        </w:rPr>
        <w:t>condiţii</w:t>
      </w:r>
      <w:proofErr w:type="spellEnd"/>
      <w:r w:rsidRPr="009F002A">
        <w:rPr>
          <w:rFonts w:cs="Calibri"/>
          <w:sz w:val="24"/>
          <w:szCs w:val="24"/>
          <w:lang w:val="ro-RO"/>
        </w:rPr>
        <w:t>:</w:t>
      </w:r>
    </w:p>
    <w:p w14:paraId="2B2A5E59" w14:textId="2908BF7E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>…..</w:t>
      </w:r>
    </w:p>
    <w:p w14:paraId="69D48237" w14:textId="77777777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 xml:space="preserve">b) sunt </w:t>
      </w:r>
      <w:proofErr w:type="spellStart"/>
      <w:r w:rsidRPr="009F002A">
        <w:rPr>
          <w:rFonts w:cs="Calibri"/>
          <w:sz w:val="24"/>
          <w:szCs w:val="24"/>
          <w:lang w:val="ro-RO"/>
        </w:rPr>
        <w:t>absolvenţi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ai unei </w:t>
      </w:r>
      <w:proofErr w:type="spellStart"/>
      <w:r w:rsidRPr="009F002A">
        <w:rPr>
          <w:rFonts w:cs="Calibri"/>
          <w:sz w:val="24"/>
          <w:szCs w:val="24"/>
          <w:lang w:val="ro-RO"/>
        </w:rPr>
        <w:t>instituţii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de </w:t>
      </w:r>
      <w:proofErr w:type="spellStart"/>
      <w:r w:rsidRPr="009F002A">
        <w:rPr>
          <w:rFonts w:cs="Calibri"/>
          <w:sz w:val="24"/>
          <w:szCs w:val="24"/>
          <w:lang w:val="ro-RO"/>
        </w:rPr>
        <w:t>învăţământ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superior medical, </w:t>
      </w:r>
      <w:proofErr w:type="spellStart"/>
      <w:r w:rsidRPr="009F002A">
        <w:rPr>
          <w:rFonts w:cs="Calibri"/>
          <w:sz w:val="24"/>
          <w:szCs w:val="24"/>
          <w:lang w:val="ro-RO"/>
        </w:rPr>
        <w:t>economico</w:t>
      </w:r>
      <w:proofErr w:type="spellEnd"/>
      <w:r w:rsidRPr="009F002A">
        <w:rPr>
          <w:rFonts w:cs="Calibri"/>
          <w:sz w:val="24"/>
          <w:szCs w:val="24"/>
          <w:lang w:val="ro-RO"/>
        </w:rPr>
        <w:t>-financiar sau juridic;</w:t>
      </w:r>
    </w:p>
    <w:p w14:paraId="189454AB" w14:textId="77777777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 xml:space="preserve">c) sunt </w:t>
      </w:r>
      <w:proofErr w:type="spellStart"/>
      <w:r w:rsidRPr="009F002A">
        <w:rPr>
          <w:rFonts w:cs="Calibri"/>
          <w:sz w:val="24"/>
          <w:szCs w:val="24"/>
          <w:lang w:val="ro-RO"/>
        </w:rPr>
        <w:t>absolvenţi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ai unor cursuri de </w:t>
      </w:r>
      <w:proofErr w:type="spellStart"/>
      <w:r w:rsidRPr="009F002A">
        <w:rPr>
          <w:rFonts w:cs="Calibri"/>
          <w:sz w:val="24"/>
          <w:szCs w:val="24"/>
          <w:lang w:val="ro-RO"/>
        </w:rPr>
        <w:t>perfecţionare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în management sau management sanitar, agreate de Ministerul </w:t>
      </w:r>
      <w:proofErr w:type="spellStart"/>
      <w:r w:rsidRPr="009F002A">
        <w:rPr>
          <w:rFonts w:cs="Calibri"/>
          <w:sz w:val="24"/>
          <w:szCs w:val="24"/>
          <w:lang w:val="ro-RO"/>
        </w:rPr>
        <w:t>Sănătăţii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9F002A">
        <w:rPr>
          <w:rFonts w:cs="Calibri"/>
          <w:sz w:val="24"/>
          <w:szCs w:val="24"/>
          <w:lang w:val="ro-RO"/>
        </w:rPr>
        <w:t>şi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stabilite prin ordin al ministrului </w:t>
      </w:r>
      <w:proofErr w:type="spellStart"/>
      <w:r w:rsidRPr="009F002A">
        <w:rPr>
          <w:rFonts w:cs="Calibri"/>
          <w:sz w:val="24"/>
          <w:szCs w:val="24"/>
          <w:lang w:val="ro-RO"/>
        </w:rPr>
        <w:t>sănătăţii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, ori sunt </w:t>
      </w:r>
      <w:proofErr w:type="spellStart"/>
      <w:r w:rsidRPr="009F002A">
        <w:rPr>
          <w:rFonts w:cs="Calibri"/>
          <w:sz w:val="24"/>
          <w:szCs w:val="24"/>
          <w:lang w:val="ro-RO"/>
        </w:rPr>
        <w:t>absolvenţi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ai unui masterat sau doctorat în management sanitar, economic ori administrativ organizat într-o </w:t>
      </w:r>
      <w:proofErr w:type="spellStart"/>
      <w:r w:rsidRPr="009F002A">
        <w:rPr>
          <w:rFonts w:cs="Calibri"/>
          <w:sz w:val="24"/>
          <w:szCs w:val="24"/>
          <w:lang w:val="ro-RO"/>
        </w:rPr>
        <w:t>instituţie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de </w:t>
      </w:r>
      <w:proofErr w:type="spellStart"/>
      <w:r w:rsidRPr="009F002A">
        <w:rPr>
          <w:rFonts w:cs="Calibri"/>
          <w:sz w:val="24"/>
          <w:szCs w:val="24"/>
          <w:lang w:val="ro-RO"/>
        </w:rPr>
        <w:t>învăţământ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superior acreditată, potrivit legii;</w:t>
      </w:r>
    </w:p>
    <w:p w14:paraId="592040C6" w14:textId="77777777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 xml:space="preserve">d) au cel </w:t>
      </w:r>
      <w:proofErr w:type="spellStart"/>
      <w:r w:rsidRPr="009F002A">
        <w:rPr>
          <w:rFonts w:cs="Calibri"/>
          <w:sz w:val="24"/>
          <w:szCs w:val="24"/>
          <w:lang w:val="ro-RO"/>
        </w:rPr>
        <w:t>puţin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2 ani vechime în posturi prevăzute cu studii universitare de lungă durată, conform legii;</w:t>
      </w:r>
    </w:p>
    <w:p w14:paraId="59DCF845" w14:textId="29C30045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>…..”</w:t>
      </w:r>
    </w:p>
    <w:p w14:paraId="07D8A91D" w14:textId="1DDC6EEA" w:rsidR="009F002A" w:rsidRPr="009F002A" w:rsidRDefault="009F002A" w:rsidP="009F002A">
      <w:pPr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sz w:val="24"/>
          <w:szCs w:val="24"/>
          <w:lang w:val="ro-RO"/>
        </w:rPr>
        <w:t xml:space="preserve">se modifică în </w:t>
      </w:r>
    </w:p>
    <w:p w14:paraId="10E602FC" w14:textId="38EE219F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>”Art. 1 alin (1)</w:t>
      </w:r>
      <w:r w:rsidRPr="009F002A">
        <w:rPr>
          <w:lang w:val="ro-RO"/>
        </w:rPr>
        <w:t xml:space="preserve"> </w:t>
      </w:r>
      <w:r w:rsidRPr="009F002A">
        <w:rPr>
          <w:rFonts w:cs="Calibri"/>
          <w:sz w:val="24"/>
          <w:szCs w:val="24"/>
          <w:lang w:val="ro-RO"/>
        </w:rPr>
        <w:t xml:space="preserve">(1) Ocuparea </w:t>
      </w:r>
      <w:proofErr w:type="spellStart"/>
      <w:r w:rsidRPr="009F002A">
        <w:rPr>
          <w:rFonts w:cs="Calibri"/>
          <w:sz w:val="24"/>
          <w:szCs w:val="24"/>
          <w:lang w:val="ro-RO"/>
        </w:rPr>
        <w:t>funcţiei</w:t>
      </w:r>
      <w:proofErr w:type="spellEnd"/>
      <w:r w:rsidRPr="009F002A">
        <w:rPr>
          <w:rFonts w:cs="Calibri"/>
          <w:sz w:val="24"/>
          <w:szCs w:val="24"/>
          <w:lang w:val="ro-RO"/>
        </w:rPr>
        <w:t xml:space="preserve"> de manager al Institutului Național De Endocrinologie C.I. Parhon București se face prin concurs, la care au acces persoane fizice care întrunesc cumulativ următoarele </w:t>
      </w:r>
      <w:proofErr w:type="spellStart"/>
      <w:r w:rsidRPr="009F002A">
        <w:rPr>
          <w:rFonts w:cs="Calibri"/>
          <w:sz w:val="24"/>
          <w:szCs w:val="24"/>
          <w:lang w:val="ro-RO"/>
        </w:rPr>
        <w:t>condiţii</w:t>
      </w:r>
      <w:proofErr w:type="spellEnd"/>
      <w:r w:rsidRPr="009F002A">
        <w:rPr>
          <w:rFonts w:cs="Calibri"/>
          <w:sz w:val="24"/>
          <w:szCs w:val="24"/>
          <w:lang w:val="ro-RO"/>
        </w:rPr>
        <w:t>:</w:t>
      </w:r>
    </w:p>
    <w:p w14:paraId="228CA056" w14:textId="0FF47D8C" w:rsidR="009F002A" w:rsidRPr="009F002A" w:rsidRDefault="009F002A" w:rsidP="009F002A">
      <w:pPr>
        <w:rPr>
          <w:rFonts w:cs="Calibri"/>
          <w:sz w:val="24"/>
          <w:szCs w:val="24"/>
          <w:lang w:val="ro-RO"/>
        </w:rPr>
      </w:pPr>
      <w:r w:rsidRPr="009F002A">
        <w:rPr>
          <w:rFonts w:cs="Calibri"/>
          <w:sz w:val="24"/>
          <w:szCs w:val="24"/>
          <w:lang w:val="ro-RO"/>
        </w:rPr>
        <w:t>……</w:t>
      </w:r>
    </w:p>
    <w:p w14:paraId="56767D36" w14:textId="31EA3CF9" w:rsidR="009F002A" w:rsidRPr="009F002A" w:rsidRDefault="009F002A" w:rsidP="009F002A">
      <w:pPr>
        <w:rPr>
          <w:rFonts w:ascii="Calibri" w:hAnsi="Calibri"/>
          <w:sz w:val="24"/>
          <w:szCs w:val="24"/>
          <w:lang w:val="ro-RO"/>
        </w:rPr>
      </w:pPr>
      <w:r w:rsidRPr="009F002A">
        <w:rPr>
          <w:rFonts w:ascii="Calibri" w:hAnsi="Calibri"/>
          <w:sz w:val="24"/>
          <w:szCs w:val="24"/>
          <w:lang w:val="ro-RO"/>
        </w:rPr>
        <w:t xml:space="preserve">b) sunt absolvenți cu diplomă al studiilor universitare de </w:t>
      </w:r>
      <w:proofErr w:type="spellStart"/>
      <w:r w:rsidRPr="009F002A">
        <w:rPr>
          <w:rFonts w:ascii="Calibri" w:hAnsi="Calibri"/>
          <w:sz w:val="24"/>
          <w:szCs w:val="24"/>
          <w:lang w:val="ro-RO"/>
        </w:rPr>
        <w:t>licenţă</w:t>
      </w:r>
      <w:proofErr w:type="spellEnd"/>
      <w:r w:rsidRPr="009F002A">
        <w:rPr>
          <w:rFonts w:ascii="Calibri" w:hAnsi="Calibri"/>
          <w:sz w:val="24"/>
          <w:szCs w:val="24"/>
          <w:lang w:val="ro-RO"/>
        </w:rPr>
        <w:t xml:space="preserve"> sau de master în: medicină, specializarea medicină, medicină dentară, specializarea medicină dentară, </w:t>
      </w:r>
      <w:proofErr w:type="spellStart"/>
      <w:r w:rsidRPr="009F002A">
        <w:rPr>
          <w:rFonts w:ascii="Calibri" w:hAnsi="Calibri"/>
          <w:sz w:val="24"/>
          <w:szCs w:val="24"/>
          <w:lang w:val="ro-RO"/>
        </w:rPr>
        <w:t>ştiinţe</w:t>
      </w:r>
      <w:proofErr w:type="spellEnd"/>
      <w:r w:rsidRPr="009F002A">
        <w:rPr>
          <w:rFonts w:ascii="Calibri" w:hAnsi="Calibri"/>
          <w:sz w:val="24"/>
          <w:szCs w:val="24"/>
          <w:lang w:val="ro-RO"/>
        </w:rPr>
        <w:t xml:space="preserve"> juridice sau </w:t>
      </w:r>
      <w:proofErr w:type="spellStart"/>
      <w:r w:rsidRPr="009F002A">
        <w:rPr>
          <w:rFonts w:ascii="Calibri" w:hAnsi="Calibri"/>
          <w:sz w:val="24"/>
          <w:szCs w:val="24"/>
          <w:lang w:val="ro-RO"/>
        </w:rPr>
        <w:t>ştiinţe</w:t>
      </w:r>
      <w:proofErr w:type="spellEnd"/>
      <w:r w:rsidRPr="009F002A">
        <w:rPr>
          <w:rFonts w:ascii="Calibri" w:hAnsi="Calibri"/>
          <w:sz w:val="24"/>
          <w:szCs w:val="24"/>
          <w:lang w:val="ro-RO"/>
        </w:rPr>
        <w:t xml:space="preserve"> economice;</w:t>
      </w:r>
    </w:p>
    <w:p w14:paraId="41AB016E" w14:textId="77777777" w:rsidR="009F002A" w:rsidRPr="009F002A" w:rsidRDefault="009F002A" w:rsidP="009F002A">
      <w:pPr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/>
          <w:sz w:val="24"/>
          <w:szCs w:val="24"/>
          <w:lang w:val="ro-RO"/>
        </w:rPr>
        <w:t xml:space="preserve">c) </w:t>
      </w:r>
      <w:r w:rsidRPr="009F002A">
        <w:rPr>
          <w:rFonts w:ascii="Calibri" w:hAnsi="Calibri" w:cs="Calibri"/>
          <w:sz w:val="24"/>
          <w:szCs w:val="24"/>
          <w:lang w:val="ro-RO"/>
        </w:rPr>
        <w:t xml:space="preserve">au cel </w:t>
      </w:r>
      <w:proofErr w:type="spellStart"/>
      <w:r w:rsidRPr="009F002A">
        <w:rPr>
          <w:rFonts w:ascii="Calibri" w:hAnsi="Calibri" w:cs="Calibri"/>
          <w:sz w:val="24"/>
          <w:szCs w:val="24"/>
          <w:lang w:val="ro-RO"/>
        </w:rPr>
        <w:t>puţin</w:t>
      </w:r>
      <w:proofErr w:type="spellEnd"/>
      <w:r w:rsidRPr="009F002A">
        <w:rPr>
          <w:rFonts w:ascii="Calibri" w:hAnsi="Calibri" w:cs="Calibri"/>
          <w:sz w:val="24"/>
          <w:szCs w:val="24"/>
          <w:lang w:val="ro-RO"/>
        </w:rPr>
        <w:t xml:space="preserve"> 5 ani vechime în specialitatea studiilor.</w:t>
      </w:r>
    </w:p>
    <w:p w14:paraId="1AAE75CF" w14:textId="66B6BB25" w:rsidR="009F002A" w:rsidRPr="009F002A" w:rsidRDefault="009F002A" w:rsidP="009F002A">
      <w:pPr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 w:cs="Calibri"/>
          <w:sz w:val="24"/>
          <w:szCs w:val="24"/>
          <w:lang w:val="ro-RO"/>
        </w:rPr>
        <w:t>………</w:t>
      </w:r>
      <w:r w:rsidRPr="009F002A">
        <w:rPr>
          <w:rFonts w:ascii="Calibri" w:hAnsi="Calibri" w:cs="Calibri"/>
          <w:sz w:val="24"/>
          <w:szCs w:val="24"/>
          <w:lang w:val="ro-RO"/>
        </w:rPr>
        <w:t>”</w:t>
      </w:r>
    </w:p>
    <w:p w14:paraId="421EB150" w14:textId="77777777" w:rsidR="009F002A" w:rsidRPr="009F002A" w:rsidRDefault="009F002A" w:rsidP="00D21EA8">
      <w:pPr>
        <w:ind w:firstLine="720"/>
        <w:jc w:val="both"/>
        <w:outlineLvl w:val="0"/>
        <w:rPr>
          <w:rFonts w:ascii="Calibri" w:hAnsi="Calibri"/>
          <w:b/>
          <w:bCs/>
          <w:sz w:val="24"/>
          <w:szCs w:val="24"/>
          <w:lang w:val="ro-RO"/>
        </w:rPr>
      </w:pPr>
    </w:p>
    <w:p w14:paraId="43BF521A" w14:textId="77777777" w:rsidR="009F002A" w:rsidRPr="009F002A" w:rsidRDefault="009F002A" w:rsidP="00D21EA8">
      <w:pPr>
        <w:ind w:firstLine="720"/>
        <w:jc w:val="both"/>
        <w:outlineLvl w:val="0"/>
        <w:rPr>
          <w:rFonts w:ascii="Calibri" w:hAnsi="Calibri"/>
          <w:b/>
          <w:bCs/>
          <w:sz w:val="24"/>
          <w:szCs w:val="24"/>
          <w:lang w:val="ro-RO"/>
        </w:rPr>
      </w:pPr>
    </w:p>
    <w:p w14:paraId="08B08512" w14:textId="77777777" w:rsidR="009F002A" w:rsidRPr="009F002A" w:rsidRDefault="009F002A" w:rsidP="00D21EA8">
      <w:pPr>
        <w:ind w:firstLine="720"/>
        <w:jc w:val="both"/>
        <w:outlineLvl w:val="0"/>
        <w:rPr>
          <w:rFonts w:ascii="Calibri" w:hAnsi="Calibri"/>
          <w:b/>
          <w:bCs/>
          <w:sz w:val="24"/>
          <w:szCs w:val="24"/>
          <w:lang w:val="ro-RO"/>
        </w:rPr>
      </w:pPr>
    </w:p>
    <w:p w14:paraId="083F60F7" w14:textId="71C4CA78" w:rsidR="008F5274" w:rsidRPr="009F002A" w:rsidRDefault="008B76A7" w:rsidP="008F5274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ro-RO"/>
        </w:rPr>
      </w:pPr>
      <w:r w:rsidRPr="009F002A">
        <w:rPr>
          <w:rFonts w:ascii="Calibri" w:hAnsi="Calibri" w:cs="Calibri"/>
          <w:b/>
          <w:bCs/>
          <w:sz w:val="28"/>
          <w:szCs w:val="28"/>
          <w:lang w:val="ro-RO"/>
        </w:rPr>
        <w:t>P</w:t>
      </w:r>
      <w:r w:rsidR="008F5274" w:rsidRPr="009F002A">
        <w:rPr>
          <w:rFonts w:ascii="Calibri" w:hAnsi="Calibri" w:cs="Calibri"/>
          <w:b/>
          <w:bCs/>
          <w:sz w:val="28"/>
          <w:szCs w:val="28"/>
          <w:lang w:val="ro-RO"/>
        </w:rPr>
        <w:t>REŞEDINTELE CONSILIULUI DE ADMINISTRAŢIE,</w:t>
      </w:r>
    </w:p>
    <w:p w14:paraId="6555F939" w14:textId="049A6683" w:rsidR="00D21EA8" w:rsidRPr="009F002A" w:rsidRDefault="009F002A" w:rsidP="002D366C">
      <w:pPr>
        <w:ind w:left="720" w:hanging="720"/>
        <w:jc w:val="center"/>
        <w:rPr>
          <w:rFonts w:ascii="Calibri" w:hAnsi="Calibri" w:cs="Calibri"/>
          <w:sz w:val="24"/>
          <w:szCs w:val="24"/>
          <w:lang w:val="ro-RO"/>
        </w:rPr>
      </w:pPr>
      <w:r w:rsidRPr="009F002A">
        <w:rPr>
          <w:rFonts w:ascii="Calibri" w:hAnsi="Calibri" w:cs="Calibri"/>
          <w:b/>
          <w:sz w:val="28"/>
          <w:szCs w:val="28"/>
          <w:lang w:val="ro-RO"/>
        </w:rPr>
        <w:t>Laura PETCU</w:t>
      </w:r>
    </w:p>
    <w:sectPr w:rsidR="00D21EA8" w:rsidRPr="009F002A" w:rsidSect="008B76A7">
      <w:headerReference w:type="default" r:id="rId8"/>
      <w:footerReference w:type="default" r:id="rId9"/>
      <w:pgSz w:w="12240" w:h="15840"/>
      <w:pgMar w:top="810" w:right="63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689B" w14:textId="77777777" w:rsidR="00322D87" w:rsidRDefault="00322D87" w:rsidP="00AA629D">
      <w:pPr>
        <w:spacing w:after="0" w:line="240" w:lineRule="auto"/>
      </w:pPr>
      <w:r>
        <w:separator/>
      </w:r>
    </w:p>
  </w:endnote>
  <w:endnote w:type="continuationSeparator" w:id="0">
    <w:p w14:paraId="3B02A45B" w14:textId="77777777" w:rsidR="00322D87" w:rsidRDefault="00322D87" w:rsidP="00A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81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7E0E5" w14:textId="77777777" w:rsidR="001E7375" w:rsidRDefault="001E7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B81D0" w14:textId="77777777" w:rsidR="001E7375" w:rsidRDefault="001E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9EE1" w14:textId="77777777" w:rsidR="00322D87" w:rsidRDefault="00322D87" w:rsidP="00AA629D">
      <w:pPr>
        <w:spacing w:after="0" w:line="240" w:lineRule="auto"/>
      </w:pPr>
      <w:r>
        <w:separator/>
      </w:r>
    </w:p>
  </w:footnote>
  <w:footnote w:type="continuationSeparator" w:id="0">
    <w:p w14:paraId="160D6BB2" w14:textId="77777777" w:rsidR="00322D87" w:rsidRDefault="00322D87" w:rsidP="00A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FC13" w14:textId="77777777" w:rsidR="00AA629D" w:rsidRDefault="00AA629D">
    <w:pPr>
      <w:pStyle w:val="Header"/>
      <w:jc w:val="right"/>
    </w:pPr>
  </w:p>
  <w:p w14:paraId="07063468" w14:textId="77777777" w:rsidR="00AA629D" w:rsidRDefault="00AA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76E"/>
    <w:multiLevelType w:val="hybridMultilevel"/>
    <w:tmpl w:val="74F2DA06"/>
    <w:lvl w:ilvl="0" w:tplc="F3721F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823"/>
    <w:multiLevelType w:val="hybridMultilevel"/>
    <w:tmpl w:val="EA52CE3C"/>
    <w:lvl w:ilvl="0" w:tplc="911A3D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3710"/>
    <w:multiLevelType w:val="hybridMultilevel"/>
    <w:tmpl w:val="450647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703A"/>
    <w:multiLevelType w:val="hybridMultilevel"/>
    <w:tmpl w:val="573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1D82"/>
    <w:multiLevelType w:val="hybridMultilevel"/>
    <w:tmpl w:val="86C0111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685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9191414">
    <w:abstractNumId w:val="3"/>
  </w:num>
  <w:num w:numId="3" w16cid:durableId="758209509">
    <w:abstractNumId w:val="0"/>
  </w:num>
  <w:num w:numId="4" w16cid:durableId="1895969559">
    <w:abstractNumId w:val="4"/>
  </w:num>
  <w:num w:numId="5" w16cid:durableId="211670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3B"/>
    <w:rsid w:val="00007982"/>
    <w:rsid w:val="000417D3"/>
    <w:rsid w:val="00050105"/>
    <w:rsid w:val="0005036D"/>
    <w:rsid w:val="00076BA3"/>
    <w:rsid w:val="000B26DB"/>
    <w:rsid w:val="000B6F1E"/>
    <w:rsid w:val="000E73E9"/>
    <w:rsid w:val="001005B1"/>
    <w:rsid w:val="0011102F"/>
    <w:rsid w:val="00121FFF"/>
    <w:rsid w:val="00142EC5"/>
    <w:rsid w:val="001C4A2B"/>
    <w:rsid w:val="001D71C2"/>
    <w:rsid w:val="001E7375"/>
    <w:rsid w:val="001F50FA"/>
    <w:rsid w:val="001F640E"/>
    <w:rsid w:val="0020790F"/>
    <w:rsid w:val="00210B16"/>
    <w:rsid w:val="00214211"/>
    <w:rsid w:val="00214BB2"/>
    <w:rsid w:val="00225A45"/>
    <w:rsid w:val="00226F1F"/>
    <w:rsid w:val="0023700D"/>
    <w:rsid w:val="002A3DC3"/>
    <w:rsid w:val="002D0C3A"/>
    <w:rsid w:val="002D366C"/>
    <w:rsid w:val="002D634D"/>
    <w:rsid w:val="003228A2"/>
    <w:rsid w:val="00322D87"/>
    <w:rsid w:val="003642B3"/>
    <w:rsid w:val="00365988"/>
    <w:rsid w:val="003743CD"/>
    <w:rsid w:val="00380785"/>
    <w:rsid w:val="00383441"/>
    <w:rsid w:val="003917C8"/>
    <w:rsid w:val="003934F3"/>
    <w:rsid w:val="003D011D"/>
    <w:rsid w:val="004008A9"/>
    <w:rsid w:val="00415DBA"/>
    <w:rsid w:val="00466606"/>
    <w:rsid w:val="004744E3"/>
    <w:rsid w:val="00487C4A"/>
    <w:rsid w:val="004C760A"/>
    <w:rsid w:val="00510FE3"/>
    <w:rsid w:val="005234C4"/>
    <w:rsid w:val="00581996"/>
    <w:rsid w:val="005B768C"/>
    <w:rsid w:val="005C0823"/>
    <w:rsid w:val="005F3492"/>
    <w:rsid w:val="006777EB"/>
    <w:rsid w:val="00695381"/>
    <w:rsid w:val="006C76BA"/>
    <w:rsid w:val="006E4CBA"/>
    <w:rsid w:val="006F50B7"/>
    <w:rsid w:val="007034FB"/>
    <w:rsid w:val="00724FCD"/>
    <w:rsid w:val="0073313B"/>
    <w:rsid w:val="0075331C"/>
    <w:rsid w:val="007B61C4"/>
    <w:rsid w:val="007F517E"/>
    <w:rsid w:val="00832D9B"/>
    <w:rsid w:val="00850A5F"/>
    <w:rsid w:val="008526B7"/>
    <w:rsid w:val="008B76A7"/>
    <w:rsid w:val="008D40AB"/>
    <w:rsid w:val="008E4C5B"/>
    <w:rsid w:val="008F4986"/>
    <w:rsid w:val="008F5274"/>
    <w:rsid w:val="0091167A"/>
    <w:rsid w:val="00931D16"/>
    <w:rsid w:val="00946B5D"/>
    <w:rsid w:val="00961F69"/>
    <w:rsid w:val="009727BB"/>
    <w:rsid w:val="009A6005"/>
    <w:rsid w:val="009B0F66"/>
    <w:rsid w:val="009F002A"/>
    <w:rsid w:val="00A06808"/>
    <w:rsid w:val="00A21DFC"/>
    <w:rsid w:val="00A319B6"/>
    <w:rsid w:val="00A76610"/>
    <w:rsid w:val="00A91102"/>
    <w:rsid w:val="00AA629D"/>
    <w:rsid w:val="00AB60B4"/>
    <w:rsid w:val="00AB6623"/>
    <w:rsid w:val="00AC3824"/>
    <w:rsid w:val="00AC7828"/>
    <w:rsid w:val="00AE4583"/>
    <w:rsid w:val="00B0700E"/>
    <w:rsid w:val="00B414BF"/>
    <w:rsid w:val="00B451D7"/>
    <w:rsid w:val="00B47819"/>
    <w:rsid w:val="00B61AF8"/>
    <w:rsid w:val="00B72AA7"/>
    <w:rsid w:val="00B9415D"/>
    <w:rsid w:val="00B97EFA"/>
    <w:rsid w:val="00BB1100"/>
    <w:rsid w:val="00BD5150"/>
    <w:rsid w:val="00BE7825"/>
    <w:rsid w:val="00C109E8"/>
    <w:rsid w:val="00C210D0"/>
    <w:rsid w:val="00C440AE"/>
    <w:rsid w:val="00C51FAB"/>
    <w:rsid w:val="00C80E9C"/>
    <w:rsid w:val="00CC3A9B"/>
    <w:rsid w:val="00CF02C3"/>
    <w:rsid w:val="00D0087D"/>
    <w:rsid w:val="00D21EA8"/>
    <w:rsid w:val="00D2224F"/>
    <w:rsid w:val="00D23744"/>
    <w:rsid w:val="00D40DE3"/>
    <w:rsid w:val="00D56305"/>
    <w:rsid w:val="00DA1CA6"/>
    <w:rsid w:val="00DB3267"/>
    <w:rsid w:val="00DC191D"/>
    <w:rsid w:val="00DC7CE5"/>
    <w:rsid w:val="00DE7E8E"/>
    <w:rsid w:val="00E20321"/>
    <w:rsid w:val="00E34671"/>
    <w:rsid w:val="00E46958"/>
    <w:rsid w:val="00E55F32"/>
    <w:rsid w:val="00E6272B"/>
    <w:rsid w:val="00E6468B"/>
    <w:rsid w:val="00E66AEB"/>
    <w:rsid w:val="00EC6310"/>
    <w:rsid w:val="00EF34AD"/>
    <w:rsid w:val="00F03CD9"/>
    <w:rsid w:val="00F232EE"/>
    <w:rsid w:val="00F47D07"/>
    <w:rsid w:val="00F66E98"/>
    <w:rsid w:val="00FB45B6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18B53"/>
  <w15:docId w15:val="{7CAD4E99-1CF9-4534-8DF0-E65DF0F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9D"/>
  </w:style>
  <w:style w:type="paragraph" w:styleId="Footer">
    <w:name w:val="footer"/>
    <w:basedOn w:val="Normal"/>
    <w:link w:val="FooterChar"/>
    <w:uiPriority w:val="99"/>
    <w:unhideWhenUsed/>
    <w:rsid w:val="00A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9D"/>
  </w:style>
  <w:style w:type="paragraph" w:styleId="BalloonText">
    <w:name w:val="Balloon Text"/>
    <w:basedOn w:val="Normal"/>
    <w:link w:val="BalloonTextChar"/>
    <w:uiPriority w:val="99"/>
    <w:semiHidden/>
    <w:unhideWhenUsed/>
    <w:rsid w:val="006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3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1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D1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0A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676E-E500-4590-B5FC-3A51E116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Sanatatii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Vidan</dc:creator>
  <cp:lastModifiedBy>Laura Petcu</cp:lastModifiedBy>
  <cp:revision>2</cp:revision>
  <cp:lastPrinted>2022-12-19T07:45:00Z</cp:lastPrinted>
  <dcterms:created xsi:type="dcterms:W3CDTF">2022-12-19T07:46:00Z</dcterms:created>
  <dcterms:modified xsi:type="dcterms:W3CDTF">2022-12-19T07:46:00Z</dcterms:modified>
</cp:coreProperties>
</file>